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805499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proofErr w:type="spellStart"/>
      <w:r w:rsidR="003D43F9" w:rsidRPr="003D43F9">
        <w:rPr>
          <w:rFonts w:eastAsia="Times New Roman" w:cs="Times New Roman"/>
          <w:b/>
          <w:lang w:eastAsia="cs-CZ"/>
        </w:rPr>
        <w:t>Žádanková</w:t>
      </w:r>
      <w:proofErr w:type="spellEnd"/>
      <w:r w:rsidR="003D43F9" w:rsidRPr="003D43F9">
        <w:rPr>
          <w:rFonts w:eastAsia="Times New Roman" w:cs="Times New Roman"/>
          <w:b/>
          <w:lang w:eastAsia="cs-CZ"/>
        </w:rPr>
        <w:t xml:space="preserve"> aplikace pro vystavené faktury v2</w:t>
      </w:r>
      <w:bookmarkStart w:id="0" w:name="_GoBack"/>
      <w:bookmarkEnd w:id="0"/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0B3ED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43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43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3D43F9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98B35D-EDD7-44D4-880A-2B0DC221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12</cp:revision>
  <cp:lastPrinted>2021-05-10T08:09:00Z</cp:lastPrinted>
  <dcterms:created xsi:type="dcterms:W3CDTF">2021-09-02T08:52:00Z</dcterms:created>
  <dcterms:modified xsi:type="dcterms:W3CDTF">2024-08-06T10:18:00Z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